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F0" w:rsidRPr="004A09F0" w:rsidRDefault="004A09F0" w:rsidP="00A92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A09F0">
        <w:rPr>
          <w:rFonts w:ascii="Arial" w:eastAsia="Times New Roman" w:hAnsi="Arial" w:cs="Arial"/>
          <w:color w:val="000000"/>
          <w:sz w:val="28"/>
          <w:szCs w:val="28"/>
        </w:rPr>
        <w:t>ΚΕΦΑΛΑΙΟ 1  ΚΙΝΗΣΕΙΣ</w:t>
      </w:r>
    </w:p>
    <w:p w:rsidR="004A09F0" w:rsidRDefault="004A09F0" w:rsidP="00A92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ΕΡΩΤΗΣΕΙΣ ΠΟΛΛΑΠΛΗΣ ΕΠΙΛΟΓΗΣ</w:t>
      </w:r>
    </w:p>
    <w:p w:rsidR="004A09F0" w:rsidRDefault="004A09F0" w:rsidP="00A92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9285D" w:rsidRDefault="00026F66" w:rsidP="00A9285D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9285D">
        <w:rPr>
          <w:rFonts w:ascii="Arial" w:eastAsia="Times New Roman" w:hAnsi="Arial" w:cs="Arial"/>
          <w:color w:val="000000"/>
          <w:sz w:val="20"/>
          <w:szCs w:val="20"/>
        </w:rPr>
        <w:t>Ένα κινητό διέρχεται τη χρονική στιγμή t</w:t>
      </w:r>
      <w:r w:rsidRPr="00054D33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 xml:space="preserve">1 </w:t>
      </w:r>
      <w:r w:rsidR="00A9285D" w:rsidRPr="00A9285D">
        <w:rPr>
          <w:rFonts w:ascii="Arial" w:eastAsia="Times New Roman" w:hAnsi="Arial" w:cs="Arial"/>
          <w:color w:val="000000"/>
          <w:sz w:val="20"/>
          <w:szCs w:val="20"/>
        </w:rPr>
        <w:t>από</w:t>
      </w:r>
      <w:r w:rsidRPr="00A9285D">
        <w:rPr>
          <w:rFonts w:ascii="Arial" w:eastAsia="Times New Roman" w:hAnsi="Arial" w:cs="Arial"/>
          <w:color w:val="000000"/>
          <w:sz w:val="20"/>
          <w:szCs w:val="20"/>
        </w:rPr>
        <w:t xml:space="preserve"> τη θέση +5 m και τη χρονική στιγμή t</w:t>
      </w:r>
      <w:r w:rsidRPr="00054D33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2</w:t>
      </w:r>
      <w:r w:rsidRPr="00A9285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9285D" w:rsidRPr="00A9285D">
        <w:rPr>
          <w:rFonts w:ascii="Arial" w:eastAsia="Times New Roman" w:hAnsi="Arial" w:cs="Arial"/>
          <w:color w:val="000000"/>
          <w:sz w:val="20"/>
          <w:szCs w:val="20"/>
        </w:rPr>
        <w:t>από</w:t>
      </w:r>
      <w:r w:rsidRPr="00A9285D">
        <w:rPr>
          <w:rFonts w:ascii="Arial" w:eastAsia="Times New Roman" w:hAnsi="Arial" w:cs="Arial"/>
          <w:color w:val="000000"/>
          <w:sz w:val="20"/>
          <w:szCs w:val="20"/>
        </w:rPr>
        <w:t xml:space="preserve"> τη θέση +20 m. Η μετατόπιση στο χρονικό διάστημα t</w:t>
      </w:r>
      <w:r w:rsidRPr="00054D33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2</w:t>
      </w:r>
      <w:r w:rsidRPr="00A9285D">
        <w:rPr>
          <w:rFonts w:ascii="Arial" w:eastAsia="Times New Roman" w:hAnsi="Arial" w:cs="Arial"/>
          <w:color w:val="000000"/>
          <w:sz w:val="20"/>
          <w:szCs w:val="20"/>
        </w:rPr>
        <w:t>-t</w:t>
      </w:r>
      <w:r w:rsidRPr="00054D33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1</w:t>
      </w:r>
      <w:r w:rsidRPr="00A9285D">
        <w:rPr>
          <w:rFonts w:ascii="Arial" w:eastAsia="Times New Roman" w:hAnsi="Arial" w:cs="Arial"/>
          <w:color w:val="000000"/>
          <w:sz w:val="20"/>
          <w:szCs w:val="20"/>
        </w:rPr>
        <w:t xml:space="preserve"> ήταν:</w:t>
      </w:r>
    </w:p>
    <w:p w:rsidR="00DB5175" w:rsidRDefault="00A9285D" w:rsidP="004A09F0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9285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α.  </w:t>
      </w:r>
      <w:r w:rsidR="00026F66" w:rsidRPr="00A9285D">
        <w:rPr>
          <w:rFonts w:ascii="Arial" w:eastAsia="Times New Roman" w:hAnsi="Arial" w:cs="Arial"/>
          <w:color w:val="000000"/>
          <w:sz w:val="20"/>
          <w:szCs w:val="20"/>
        </w:rPr>
        <w:t>+20 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β.</w:t>
      </w:r>
      <w:r w:rsidR="00026F66" w:rsidRPr="00A9285D">
        <w:rPr>
          <w:rFonts w:ascii="Arial" w:eastAsia="Times New Roman" w:hAnsi="Arial" w:cs="Arial"/>
          <w:color w:val="000000"/>
          <w:sz w:val="20"/>
          <w:szCs w:val="20"/>
        </w:rPr>
        <w:t> +15 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γ.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 -15 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δ.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 -5 m</w:t>
      </w:r>
    </w:p>
    <w:p w:rsidR="004A09F0" w:rsidRPr="004A09F0" w:rsidRDefault="004A09F0" w:rsidP="004A09F0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9285D" w:rsidRDefault="00026F66" w:rsidP="00A9285D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9285D">
        <w:rPr>
          <w:rFonts w:ascii="Arial" w:eastAsia="Times New Roman" w:hAnsi="Arial" w:cs="Arial"/>
          <w:color w:val="000000"/>
          <w:sz w:val="20"/>
          <w:szCs w:val="20"/>
        </w:rPr>
        <w:t>Μια κίνηση λέγεται ευθύγραμμη ομαλή όταν:</w:t>
      </w:r>
    </w:p>
    <w:p w:rsidR="00A9285D" w:rsidRPr="00054D33" w:rsidRDefault="00054D33" w:rsidP="00054D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54D33">
        <w:rPr>
          <w:rFonts w:ascii="Arial" w:eastAsia="Times New Roman" w:hAnsi="Arial" w:cs="Arial"/>
          <w:color w:val="000000"/>
          <w:sz w:val="20"/>
          <w:szCs w:val="20"/>
        </w:rPr>
        <w:t xml:space="preserve">             </w:t>
      </w:r>
      <w:r w:rsidR="00A9285D" w:rsidRPr="00054D33">
        <w:rPr>
          <w:rFonts w:ascii="Arial" w:eastAsia="Times New Roman" w:hAnsi="Arial" w:cs="Arial"/>
          <w:color w:val="000000"/>
          <w:sz w:val="20"/>
          <w:szCs w:val="20"/>
        </w:rPr>
        <w:t xml:space="preserve">α. </w:t>
      </w:r>
      <w:r w:rsidR="00026F66" w:rsidRPr="00054D33">
        <w:rPr>
          <w:rFonts w:ascii="Arial" w:eastAsia="Times New Roman" w:hAnsi="Arial" w:cs="Arial"/>
          <w:color w:val="000000"/>
          <w:sz w:val="20"/>
          <w:szCs w:val="20"/>
        </w:rPr>
        <w:t>Το κινητό κινείται σε ευθεία γραμμή</w:t>
      </w:r>
      <w:r w:rsidR="00A9285D" w:rsidRPr="00054D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A9285D" w:rsidRDefault="00A9285D" w:rsidP="00A9285D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β.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Το κινητό σε ίσους χρόνους διανύει ίσα διαστήματα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A9285D" w:rsidRDefault="00A9285D" w:rsidP="00A9285D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γ.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 Η θέση του κινητού είναι σταθερή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:rsidR="00026F66" w:rsidRDefault="00A9285D" w:rsidP="004A09F0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δ.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Το κινητό κινείται σε ευθεία γραμμή και η ταχύτητα του είναι σταθερή</w:t>
      </w:r>
    </w:p>
    <w:p w:rsidR="004A09F0" w:rsidRPr="004A09F0" w:rsidRDefault="004A09F0" w:rsidP="004A09F0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9285D" w:rsidRDefault="00026F66" w:rsidP="00A9285D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9285D">
        <w:rPr>
          <w:rFonts w:ascii="Arial" w:eastAsia="Times New Roman" w:hAnsi="Arial" w:cs="Arial"/>
          <w:color w:val="000000"/>
          <w:sz w:val="20"/>
          <w:szCs w:val="20"/>
        </w:rPr>
        <w:t xml:space="preserve">Ποιο </w:t>
      </w:r>
      <w:r w:rsidR="00A9285D" w:rsidRPr="00A9285D">
        <w:rPr>
          <w:rFonts w:ascii="Arial" w:eastAsia="Times New Roman" w:hAnsi="Arial" w:cs="Arial"/>
          <w:color w:val="000000"/>
          <w:sz w:val="20"/>
          <w:szCs w:val="20"/>
        </w:rPr>
        <w:t>από</w:t>
      </w:r>
      <w:r w:rsidRPr="00A9285D">
        <w:rPr>
          <w:rFonts w:ascii="Arial" w:eastAsia="Times New Roman" w:hAnsi="Arial" w:cs="Arial"/>
          <w:color w:val="000000"/>
          <w:sz w:val="20"/>
          <w:szCs w:val="20"/>
        </w:rPr>
        <w:t xml:space="preserve"> τα παρακάτω μεγέθη μπορεί να πάρει αρνητική τιμή;</w:t>
      </w:r>
      <w:r w:rsidR="00A9285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A9285D" w:rsidRDefault="00A9285D" w:rsidP="00A9285D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α. </w:t>
      </w:r>
      <w:r w:rsidR="00026F66" w:rsidRPr="00A9285D">
        <w:rPr>
          <w:rFonts w:ascii="Arial" w:eastAsia="Times New Roman" w:hAnsi="Arial" w:cs="Arial"/>
          <w:color w:val="000000"/>
          <w:sz w:val="20"/>
          <w:szCs w:val="20"/>
        </w:rPr>
        <w:t>Η μετατόπιση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A9285D" w:rsidRDefault="00A9285D" w:rsidP="00A9285D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β. </w:t>
      </w:r>
      <w:r w:rsidR="00026F66" w:rsidRPr="00A9285D">
        <w:rPr>
          <w:rFonts w:ascii="Arial" w:eastAsia="Times New Roman" w:hAnsi="Arial" w:cs="Arial"/>
          <w:color w:val="000000"/>
          <w:sz w:val="20"/>
          <w:szCs w:val="20"/>
        </w:rPr>
        <w:t>Η χρονική στιγμή</w:t>
      </w:r>
    </w:p>
    <w:p w:rsidR="00026F66" w:rsidRDefault="00A9285D" w:rsidP="00A9285D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γ.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Η απόσταση</w:t>
      </w:r>
    </w:p>
    <w:p w:rsidR="00026F66" w:rsidRDefault="00A9285D" w:rsidP="004A09F0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δ.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Το χρονικό διάστημα</w:t>
      </w:r>
    </w:p>
    <w:p w:rsidR="004A09F0" w:rsidRPr="004A09F0" w:rsidRDefault="004A09F0" w:rsidP="004A09F0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9285D" w:rsidRDefault="00026F66" w:rsidP="00A9285D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9285D">
        <w:rPr>
          <w:rFonts w:ascii="Arial" w:eastAsia="Times New Roman" w:hAnsi="Arial" w:cs="Arial"/>
          <w:color w:val="000000"/>
          <w:sz w:val="20"/>
          <w:szCs w:val="20"/>
        </w:rPr>
        <w:t>Η μονάδα ταχύτητας στο S.I. είναι:</w:t>
      </w:r>
      <w:r w:rsidR="00A9285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26F66" w:rsidRPr="00054D33" w:rsidRDefault="00A9285D" w:rsidP="004A09F0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α</w:t>
      </w:r>
      <w:r w:rsidRPr="00A9285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 </w:t>
      </w:r>
      <w:proofErr w:type="gramStart"/>
      <w:r w:rsidR="00026F66" w:rsidRPr="00A9285D">
        <w:rPr>
          <w:rFonts w:ascii="Arial" w:eastAsia="Times New Roman" w:hAnsi="Arial" w:cs="Arial"/>
          <w:color w:val="000000"/>
          <w:sz w:val="20"/>
          <w:szCs w:val="20"/>
          <w:lang w:val="en-US"/>
        </w:rPr>
        <w:t>m</w:t>
      </w:r>
      <w:r w:rsidR="00026F66" w:rsidRPr="00A9285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/>
        </w:rPr>
        <w:t>2</w:t>
      </w:r>
      <w:r w:rsidR="00026F66" w:rsidRPr="00A9285D">
        <w:rPr>
          <w:rFonts w:ascii="Arial" w:eastAsia="Times New Roman" w:hAnsi="Arial" w:cs="Arial"/>
          <w:color w:val="000000"/>
          <w:sz w:val="20"/>
          <w:szCs w:val="20"/>
          <w:lang w:val="en-US"/>
        </w:rPr>
        <w:t>/s</w:t>
      </w:r>
      <w:proofErr w:type="gramEnd"/>
      <w:r w:rsidRPr="00A9285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   </w:t>
      </w:r>
      <w:r>
        <w:rPr>
          <w:rFonts w:ascii="Arial" w:eastAsia="Times New Roman" w:hAnsi="Arial" w:cs="Arial"/>
          <w:color w:val="000000"/>
          <w:sz w:val="20"/>
          <w:szCs w:val="20"/>
        </w:rPr>
        <w:t>β</w:t>
      </w:r>
      <w:r w:rsidRPr="00A9285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 </w:t>
      </w:r>
      <w:r w:rsidR="00026F66" w:rsidRPr="00A9285D">
        <w:rPr>
          <w:rFonts w:ascii="Arial" w:eastAsia="Times New Roman" w:hAnsi="Arial" w:cs="Arial"/>
          <w:color w:val="000000"/>
          <w:sz w:val="20"/>
          <w:szCs w:val="20"/>
          <w:lang w:val="en-US"/>
        </w:rPr>
        <w:t>m/s</w:t>
      </w:r>
      <w:r w:rsidR="00026F66" w:rsidRPr="00A9285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/>
        </w:rPr>
        <w:t>2</w:t>
      </w:r>
      <w:r w:rsidRPr="00A9285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   </w:t>
      </w:r>
      <w:r>
        <w:rPr>
          <w:rFonts w:ascii="Arial" w:eastAsia="Times New Roman" w:hAnsi="Arial" w:cs="Arial"/>
          <w:color w:val="000000"/>
          <w:sz w:val="20"/>
          <w:szCs w:val="20"/>
        </w:rPr>
        <w:t>γ</w:t>
      </w:r>
      <w:r w:rsidRPr="00A9285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 </w:t>
      </w:r>
      <w:r w:rsidR="00026F66" w:rsidRPr="00A9285D">
        <w:rPr>
          <w:rFonts w:ascii="Arial" w:eastAsia="Times New Roman" w:hAnsi="Arial" w:cs="Arial"/>
          <w:color w:val="000000"/>
          <w:sz w:val="20"/>
          <w:szCs w:val="20"/>
          <w:lang w:val="en-US"/>
        </w:rPr>
        <w:t>m</w:t>
      </w:r>
      <w:r w:rsidRPr="00A9285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   </w:t>
      </w:r>
      <w:r>
        <w:rPr>
          <w:rFonts w:ascii="Arial" w:eastAsia="Times New Roman" w:hAnsi="Arial" w:cs="Arial"/>
          <w:color w:val="000000"/>
          <w:sz w:val="20"/>
          <w:szCs w:val="20"/>
        </w:rPr>
        <w:t>δ</w:t>
      </w:r>
      <w:r w:rsidRPr="00A9285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 </w:t>
      </w:r>
      <w:r w:rsidR="00026F66" w:rsidRPr="00A9285D">
        <w:rPr>
          <w:rFonts w:ascii="Arial" w:eastAsia="Times New Roman" w:hAnsi="Arial" w:cs="Arial"/>
          <w:color w:val="000000"/>
          <w:sz w:val="20"/>
          <w:szCs w:val="20"/>
          <w:lang w:val="en-US"/>
        </w:rPr>
        <w:t>m/s</w:t>
      </w:r>
    </w:p>
    <w:p w:rsidR="004A09F0" w:rsidRPr="00054D33" w:rsidRDefault="004A09F0" w:rsidP="004A09F0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A9285D" w:rsidRDefault="00026F66" w:rsidP="00A9285D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9285D">
        <w:rPr>
          <w:rFonts w:ascii="Arial" w:eastAsia="Times New Roman" w:hAnsi="Arial" w:cs="Arial"/>
          <w:color w:val="000000"/>
          <w:sz w:val="20"/>
          <w:szCs w:val="20"/>
        </w:rPr>
        <w:t xml:space="preserve">Ποια </w:t>
      </w:r>
      <w:r w:rsidR="00054D33" w:rsidRPr="00A9285D">
        <w:rPr>
          <w:rFonts w:ascii="Arial" w:eastAsia="Times New Roman" w:hAnsi="Arial" w:cs="Arial"/>
          <w:color w:val="000000"/>
          <w:sz w:val="20"/>
          <w:szCs w:val="20"/>
        </w:rPr>
        <w:t>από</w:t>
      </w:r>
      <w:r w:rsidRPr="00A9285D">
        <w:rPr>
          <w:rFonts w:ascii="Arial" w:eastAsia="Times New Roman" w:hAnsi="Arial" w:cs="Arial"/>
          <w:color w:val="000000"/>
          <w:sz w:val="20"/>
          <w:szCs w:val="20"/>
        </w:rPr>
        <w:t xml:space="preserve"> τις παρακάτω προτάσεις είναι σωστή;</w:t>
      </w:r>
      <w:r w:rsidR="00A9285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26F66" w:rsidRDefault="00A9285D" w:rsidP="00A9285D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α. </w:t>
      </w:r>
      <w:r w:rsidR="00026F66" w:rsidRPr="00A9285D">
        <w:rPr>
          <w:rFonts w:ascii="Arial" w:eastAsia="Times New Roman" w:hAnsi="Arial" w:cs="Arial"/>
          <w:color w:val="000000"/>
          <w:sz w:val="20"/>
          <w:szCs w:val="20"/>
        </w:rPr>
        <w:t>Η μετατόπιση είναι διανυσματικό μέγεθος</w:t>
      </w:r>
    </w:p>
    <w:p w:rsidR="00026F66" w:rsidRDefault="00A9285D" w:rsidP="00A9285D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β.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Η θέση είναι μονόμετρο μέγεθος</w:t>
      </w:r>
    </w:p>
    <w:p w:rsidR="00026F66" w:rsidRDefault="00A9285D" w:rsidP="00A9285D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γ.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Δεν μπορούμε να αλλάξουμε το σημείο αναφοράς στο οποίο αναφέρεται η κίνηση</w:t>
      </w:r>
    </w:p>
    <w:p w:rsidR="00026F66" w:rsidRPr="00026F66" w:rsidRDefault="00A9285D" w:rsidP="00A9285D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δ.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Η απόσταση είναι διανυσματικό μέγεθος</w:t>
      </w:r>
    </w:p>
    <w:p w:rsidR="00026F66" w:rsidRPr="00A9285D" w:rsidRDefault="00026F66"/>
    <w:p w:rsidR="00A9285D" w:rsidRDefault="00026F66" w:rsidP="00A9285D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9285D">
        <w:rPr>
          <w:rFonts w:ascii="Arial" w:eastAsia="Times New Roman" w:hAnsi="Arial" w:cs="Arial"/>
          <w:color w:val="000000"/>
          <w:sz w:val="20"/>
          <w:szCs w:val="20"/>
        </w:rPr>
        <w:t>Η μετατόπιση ενός σώματος που κινείται πάνω σε άξονα:</w:t>
      </w:r>
      <w:r w:rsidR="00A9285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26F66" w:rsidRDefault="00A9285D" w:rsidP="00A9285D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α.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 Εξαρτάται από την αρχική και την τελική θέση του σώματος</w:t>
      </w:r>
    </w:p>
    <w:p w:rsidR="00026F66" w:rsidRDefault="00A9285D" w:rsidP="00A9285D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β.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Ταυτίζεται με την τροχιά του σώματος</w:t>
      </w:r>
    </w:p>
    <w:p w:rsidR="00026F66" w:rsidRPr="00026F66" w:rsidRDefault="00A9285D" w:rsidP="00A9285D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γ. 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Εξαρτάται από το μήκος του δρόμου που διανύει το σώμα</w:t>
      </w:r>
    </w:p>
    <w:p w:rsidR="00026F66" w:rsidRPr="00A9285D" w:rsidRDefault="00026F66"/>
    <w:p w:rsidR="007C2939" w:rsidRDefault="00026F66" w:rsidP="00A9285D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9285D">
        <w:rPr>
          <w:rFonts w:ascii="Arial" w:eastAsia="Times New Roman" w:hAnsi="Arial" w:cs="Arial"/>
          <w:color w:val="000000"/>
          <w:sz w:val="20"/>
          <w:szCs w:val="20"/>
        </w:rPr>
        <w:t>Ένα κινητό διέρχεται τη χρονική στιγμή t</w:t>
      </w:r>
      <w:r w:rsidRPr="00054D33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1</w:t>
      </w:r>
      <w:r w:rsidRPr="00A9285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9285D" w:rsidRPr="00A9285D">
        <w:rPr>
          <w:rFonts w:ascii="Arial" w:eastAsia="Times New Roman" w:hAnsi="Arial" w:cs="Arial"/>
          <w:color w:val="000000"/>
          <w:sz w:val="20"/>
          <w:szCs w:val="20"/>
        </w:rPr>
        <w:t>από</w:t>
      </w:r>
      <w:r w:rsidRPr="00A9285D">
        <w:rPr>
          <w:rFonts w:ascii="Arial" w:eastAsia="Times New Roman" w:hAnsi="Arial" w:cs="Arial"/>
          <w:color w:val="000000"/>
          <w:sz w:val="20"/>
          <w:szCs w:val="20"/>
        </w:rPr>
        <w:t xml:space="preserve"> τη θέση +5 m και τη χρονική στιγμή t</w:t>
      </w:r>
      <w:r w:rsidRPr="00054D33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2</w:t>
      </w:r>
      <w:r w:rsidRPr="00A9285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9285D" w:rsidRPr="00A9285D">
        <w:rPr>
          <w:rFonts w:ascii="Arial" w:eastAsia="Times New Roman" w:hAnsi="Arial" w:cs="Arial"/>
          <w:color w:val="000000"/>
          <w:sz w:val="20"/>
          <w:szCs w:val="20"/>
        </w:rPr>
        <w:t>από</w:t>
      </w:r>
      <w:r w:rsidRPr="00A9285D">
        <w:rPr>
          <w:rFonts w:ascii="Arial" w:eastAsia="Times New Roman" w:hAnsi="Arial" w:cs="Arial"/>
          <w:color w:val="000000"/>
          <w:sz w:val="20"/>
          <w:szCs w:val="20"/>
        </w:rPr>
        <w:t xml:space="preserve"> τη θέση -7 m. Η μετατόπιση στο χρονικό διάστημα t</w:t>
      </w:r>
      <w:r w:rsidRPr="00054D33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2</w:t>
      </w:r>
      <w:r w:rsidRPr="00A9285D">
        <w:rPr>
          <w:rFonts w:ascii="Arial" w:eastAsia="Times New Roman" w:hAnsi="Arial" w:cs="Arial"/>
          <w:color w:val="000000"/>
          <w:sz w:val="20"/>
          <w:szCs w:val="20"/>
        </w:rPr>
        <w:t>-t</w:t>
      </w:r>
      <w:r w:rsidRPr="00054D33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1</w:t>
      </w:r>
      <w:r w:rsidRPr="00A9285D">
        <w:rPr>
          <w:rFonts w:ascii="Arial" w:eastAsia="Times New Roman" w:hAnsi="Arial" w:cs="Arial"/>
          <w:color w:val="000000"/>
          <w:sz w:val="20"/>
          <w:szCs w:val="20"/>
        </w:rPr>
        <w:t xml:space="preserve"> ήταν:</w:t>
      </w:r>
      <w:r w:rsidR="00A9285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26F66" w:rsidRPr="00026F66" w:rsidRDefault="00A9285D" w:rsidP="007C2939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α. </w:t>
      </w:r>
      <w:r w:rsidR="007C293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-12 m</w:t>
      </w:r>
      <w:r w:rsidR="007C2939">
        <w:rPr>
          <w:rFonts w:ascii="Arial" w:eastAsia="Times New Roman" w:hAnsi="Arial" w:cs="Arial"/>
          <w:color w:val="000000"/>
          <w:sz w:val="20"/>
          <w:szCs w:val="20"/>
        </w:rPr>
        <w:t xml:space="preserve">     β. 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+7 m</w:t>
      </w:r>
      <w:r w:rsidR="007C2939">
        <w:rPr>
          <w:rFonts w:ascii="Arial" w:eastAsia="Times New Roman" w:hAnsi="Arial" w:cs="Arial"/>
          <w:color w:val="000000"/>
          <w:sz w:val="20"/>
          <w:szCs w:val="20"/>
        </w:rPr>
        <w:t xml:space="preserve">       γ.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 -5 m</w:t>
      </w:r>
      <w:r w:rsidR="007C2939">
        <w:rPr>
          <w:rFonts w:ascii="Arial" w:eastAsia="Times New Roman" w:hAnsi="Arial" w:cs="Arial"/>
          <w:color w:val="000000"/>
          <w:sz w:val="20"/>
          <w:szCs w:val="20"/>
        </w:rPr>
        <w:t xml:space="preserve">    δ. 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+12 m</w:t>
      </w:r>
    </w:p>
    <w:p w:rsidR="00026F66" w:rsidRPr="007C2939" w:rsidRDefault="00026F66"/>
    <w:p w:rsidR="007C2939" w:rsidRDefault="00026F66" w:rsidP="007C2939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C2939">
        <w:rPr>
          <w:rFonts w:ascii="Arial" w:eastAsia="Times New Roman" w:hAnsi="Arial" w:cs="Arial"/>
          <w:color w:val="000000"/>
          <w:sz w:val="20"/>
          <w:szCs w:val="20"/>
        </w:rPr>
        <w:t>Σε μια ευθύγραμμη ομαλή κίνηση το διάγραμμα θέσης (x)-χρόνου (t) είναι:</w:t>
      </w:r>
      <w:r w:rsidR="007C293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26F66" w:rsidRDefault="007C2939" w:rsidP="007C2939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α.  </w:t>
      </w:r>
      <w:r w:rsidRPr="007C2939">
        <w:rPr>
          <w:rFonts w:ascii="Arial" w:eastAsia="Times New Roman" w:hAnsi="Arial" w:cs="Arial"/>
          <w:color w:val="000000"/>
          <w:sz w:val="20"/>
          <w:szCs w:val="20"/>
        </w:rPr>
        <w:t>Ευθεία</w:t>
      </w:r>
      <w:r w:rsidR="00026F66" w:rsidRPr="007C2939">
        <w:rPr>
          <w:rFonts w:ascii="Arial" w:eastAsia="Times New Roman" w:hAnsi="Arial" w:cs="Arial"/>
          <w:color w:val="000000"/>
          <w:sz w:val="20"/>
          <w:szCs w:val="20"/>
        </w:rPr>
        <w:t xml:space="preserve"> παράλληλη προς τον άξονα των χρόνων</w:t>
      </w:r>
    </w:p>
    <w:p w:rsidR="00026F66" w:rsidRDefault="007C2939" w:rsidP="007C2939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β. </w:t>
      </w:r>
      <w:r w:rsidRPr="00026F66">
        <w:rPr>
          <w:rFonts w:ascii="Arial" w:eastAsia="Times New Roman" w:hAnsi="Arial" w:cs="Arial"/>
          <w:color w:val="000000"/>
          <w:sz w:val="20"/>
          <w:szCs w:val="20"/>
        </w:rPr>
        <w:t>Τμήμα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 xml:space="preserve"> παραβολής</w:t>
      </w:r>
    </w:p>
    <w:p w:rsidR="00026F66" w:rsidRPr="00026F66" w:rsidRDefault="007C2939" w:rsidP="007C2939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γ.  </w:t>
      </w:r>
      <w:r w:rsidRPr="00026F66">
        <w:rPr>
          <w:rFonts w:ascii="Arial" w:eastAsia="Times New Roman" w:hAnsi="Arial" w:cs="Arial"/>
          <w:color w:val="000000"/>
          <w:sz w:val="20"/>
          <w:szCs w:val="20"/>
        </w:rPr>
        <w:t>Ευθεία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 xml:space="preserve"> που περνάει από την αρχή των αξόνων</w:t>
      </w:r>
    </w:p>
    <w:p w:rsidR="00026F66" w:rsidRPr="00A9285D" w:rsidRDefault="00026F66"/>
    <w:p w:rsidR="007C2939" w:rsidRDefault="00026F66" w:rsidP="007C2939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C2939">
        <w:rPr>
          <w:rFonts w:ascii="Arial" w:eastAsia="Times New Roman" w:hAnsi="Arial" w:cs="Arial"/>
          <w:color w:val="000000"/>
          <w:sz w:val="20"/>
          <w:szCs w:val="20"/>
        </w:rPr>
        <w:t xml:space="preserve">Ποιο </w:t>
      </w:r>
      <w:r w:rsidR="007C2939" w:rsidRPr="007C2939">
        <w:rPr>
          <w:rFonts w:ascii="Arial" w:eastAsia="Times New Roman" w:hAnsi="Arial" w:cs="Arial"/>
          <w:color w:val="000000"/>
          <w:sz w:val="20"/>
          <w:szCs w:val="20"/>
        </w:rPr>
        <w:t>από</w:t>
      </w:r>
      <w:r w:rsidRPr="007C2939">
        <w:rPr>
          <w:rFonts w:ascii="Arial" w:eastAsia="Times New Roman" w:hAnsi="Arial" w:cs="Arial"/>
          <w:color w:val="000000"/>
          <w:sz w:val="20"/>
          <w:szCs w:val="20"/>
        </w:rPr>
        <w:t xml:space="preserve"> τα παρακάτω μεγέθη είναι διανυσματικό;</w:t>
      </w:r>
      <w:r w:rsidR="007C293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26F66" w:rsidRDefault="007C2939" w:rsidP="004A09F0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α. </w:t>
      </w:r>
      <w:r w:rsidR="00026F66" w:rsidRPr="007C2939">
        <w:rPr>
          <w:rFonts w:ascii="Arial" w:eastAsia="Times New Roman" w:hAnsi="Arial" w:cs="Arial"/>
          <w:color w:val="000000"/>
          <w:sz w:val="20"/>
          <w:szCs w:val="20"/>
        </w:rPr>
        <w:t> Ο χρόνος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β. 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Το διάστημα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γ. 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Η απόσταση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δ. 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Η θέση</w:t>
      </w:r>
    </w:p>
    <w:p w:rsidR="004A09F0" w:rsidRPr="004A09F0" w:rsidRDefault="004A09F0" w:rsidP="004A09F0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C2939" w:rsidRDefault="00026F66" w:rsidP="007C2939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C2939">
        <w:rPr>
          <w:rFonts w:ascii="Arial" w:eastAsia="Times New Roman" w:hAnsi="Arial" w:cs="Arial"/>
          <w:color w:val="000000"/>
          <w:sz w:val="20"/>
          <w:szCs w:val="20"/>
        </w:rPr>
        <w:t>Σε μια ευθύγραμμη ομαλή κίνηση:</w:t>
      </w:r>
    </w:p>
    <w:p w:rsidR="00026F66" w:rsidRDefault="007C2939" w:rsidP="007C2939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α.  </w:t>
      </w:r>
      <w:r w:rsidR="00026F66" w:rsidRPr="007C2939">
        <w:rPr>
          <w:rFonts w:ascii="Arial" w:eastAsia="Times New Roman" w:hAnsi="Arial" w:cs="Arial"/>
          <w:color w:val="000000"/>
          <w:sz w:val="20"/>
          <w:szCs w:val="20"/>
        </w:rPr>
        <w:t>Η ταχύτητα είναι ανάλογη με το χρόνο</w:t>
      </w:r>
    </w:p>
    <w:p w:rsidR="00026F66" w:rsidRDefault="007C2939" w:rsidP="007C2939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β. 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Η ταχύτητα είναι ανάλογη με τη μετατόπιση</w:t>
      </w:r>
    </w:p>
    <w:p w:rsidR="00026F66" w:rsidRDefault="007C2939" w:rsidP="004A09F0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γ.  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Σε ίσα χρονικά διαστήματα αντιστοιχούν ίσες μετατοπίσεις</w:t>
      </w:r>
    </w:p>
    <w:p w:rsidR="004A09F0" w:rsidRDefault="004A09F0" w:rsidP="004A09F0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A09F0" w:rsidRDefault="004A09F0" w:rsidP="004A09F0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A09F0" w:rsidRDefault="004A09F0" w:rsidP="004A09F0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A09F0" w:rsidRPr="004A09F0" w:rsidRDefault="004A09F0" w:rsidP="004A09F0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C2939" w:rsidRDefault="007C2939" w:rsidP="00026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C2939" w:rsidRDefault="00026F66" w:rsidP="007C2939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C2939">
        <w:rPr>
          <w:rFonts w:ascii="Arial" w:eastAsia="Times New Roman" w:hAnsi="Arial" w:cs="Arial"/>
          <w:color w:val="000000"/>
          <w:sz w:val="20"/>
          <w:szCs w:val="20"/>
        </w:rPr>
        <w:lastRenderedPageBreak/>
        <w:t>Όταν λέμε ότι η Μαρία περπατά ευθύγραμμα με σταθερή ταχύτητα 2,5 m/s, εννοούμε ότι:</w:t>
      </w:r>
      <w:r w:rsidR="007C293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26F66" w:rsidRDefault="007C2939" w:rsidP="007C2939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α.  </w:t>
      </w:r>
      <w:r w:rsidRPr="00026F66">
        <w:rPr>
          <w:rFonts w:ascii="Arial" w:eastAsia="Times New Roman" w:hAnsi="Arial" w:cs="Arial"/>
          <w:color w:val="000000"/>
          <w:sz w:val="20"/>
          <w:szCs w:val="20"/>
        </w:rPr>
        <w:t>Σε κάθε χρονικό διάστημα ίσο με 2,5 s διανύει απόσταση ίση με 1 m</w:t>
      </w:r>
    </w:p>
    <w:p w:rsidR="007C2939" w:rsidRDefault="007C2939" w:rsidP="007C2939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β.</w:t>
      </w:r>
      <w:r w:rsidRPr="007C293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26F66">
        <w:rPr>
          <w:rFonts w:ascii="Arial" w:eastAsia="Times New Roman" w:hAnsi="Arial" w:cs="Arial"/>
          <w:color w:val="000000"/>
          <w:sz w:val="20"/>
          <w:szCs w:val="20"/>
        </w:rPr>
        <w:t>Σε κάθε χρονικό διάστημα ίσο με 1 s διανύει απόσταση ίση με 2,5 m</w:t>
      </w:r>
    </w:p>
    <w:p w:rsidR="007C2939" w:rsidRDefault="007C2939" w:rsidP="007C2939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γ.   </w:t>
      </w:r>
      <w:r w:rsidRPr="00026F66">
        <w:rPr>
          <w:rFonts w:ascii="Arial" w:eastAsia="Times New Roman" w:hAnsi="Arial" w:cs="Arial"/>
          <w:color w:val="000000"/>
          <w:sz w:val="20"/>
          <w:szCs w:val="20"/>
        </w:rPr>
        <w:t>Σε κάθε χρονικό διάστημα ίσο με 2,5 s διανύει απόσταση 2,5 m</w:t>
      </w:r>
    </w:p>
    <w:p w:rsidR="007C2939" w:rsidRPr="007C2939" w:rsidRDefault="007C2939" w:rsidP="007C2939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δ.   Τίποτε από τα παραπάνω δεν ισχύει.</w:t>
      </w:r>
    </w:p>
    <w:p w:rsidR="00026F66" w:rsidRPr="00A9285D" w:rsidRDefault="00026F66"/>
    <w:p w:rsidR="007C2939" w:rsidRDefault="00026F66" w:rsidP="007C2939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C2939">
        <w:rPr>
          <w:rFonts w:ascii="Arial" w:eastAsia="Times New Roman" w:hAnsi="Arial" w:cs="Arial"/>
          <w:color w:val="000000"/>
          <w:sz w:val="20"/>
          <w:szCs w:val="20"/>
        </w:rPr>
        <w:t>Ποια από τις παρακάτω προτάσεις, που αναφέρονται στην ταχύτητα, είναι σωστή;</w:t>
      </w:r>
      <w:r w:rsidR="007C293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26F66" w:rsidRDefault="007C2939" w:rsidP="007C2939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α.  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Ορίζεται ως το γινόμενο της μετατόπισης επί το αντίστοιχο χρονικό διάστημα</w:t>
      </w:r>
    </w:p>
    <w:p w:rsidR="00026F66" w:rsidRDefault="007C2939" w:rsidP="007C2939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β.   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Είναι μονόμετρο μέγεθος</w:t>
      </w:r>
    </w:p>
    <w:p w:rsidR="00026F66" w:rsidRDefault="007C2939" w:rsidP="007C2939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γ.   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Ορίζεται ως το πηλίκο της μετατόπισης προς το αντίστοιχο χρονικό διάστημα</w:t>
      </w:r>
    </w:p>
    <w:p w:rsidR="00026F66" w:rsidRPr="00026F66" w:rsidRDefault="007C2939" w:rsidP="007C2939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δ.  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Έχει μονάδα μέτρησης το 1m</w:t>
      </w:r>
    </w:p>
    <w:p w:rsidR="00026F66" w:rsidRPr="007C2939" w:rsidRDefault="00026F66"/>
    <w:p w:rsidR="007C2939" w:rsidRDefault="00026F66" w:rsidP="007C2939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C2939">
        <w:rPr>
          <w:rFonts w:ascii="Arial" w:eastAsia="Times New Roman" w:hAnsi="Arial" w:cs="Arial"/>
          <w:color w:val="000000"/>
          <w:sz w:val="20"/>
          <w:szCs w:val="20"/>
        </w:rPr>
        <w:t>Για να εκτελεί ένα σώμα κίνηση με μεταβαλλόμενη ταχύτητα:</w:t>
      </w:r>
      <w:r w:rsidR="007C293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26F66" w:rsidRDefault="007C2939" w:rsidP="007C2939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α. 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Πρέπει να παραμένει σταθερή η ταχύτητα του σώματος και κατά μέτρο και κατά κατεύθυνση</w:t>
      </w:r>
    </w:p>
    <w:p w:rsidR="00CB03A9" w:rsidRDefault="007C2939" w:rsidP="007C2939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β. 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Πρέπει να μεταβάλλεται οπωσδήποτε και το μέτρο αλλά και η κατεύθυνση της ταχύτητας</w:t>
      </w:r>
      <w:r w:rsidR="00CB03A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26F66" w:rsidRPr="00026F66" w:rsidRDefault="00CB03A9" w:rsidP="00CB03A9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γ.  </w:t>
      </w:r>
      <w:r w:rsidRPr="00026F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Αρκεί να μεταβάλλεται είτε το μέτρο είτε η κατεύθυνση της ταχύτητας</w:t>
      </w:r>
    </w:p>
    <w:p w:rsidR="00026F66" w:rsidRPr="00A9285D" w:rsidRDefault="00026F66"/>
    <w:p w:rsidR="00CB03A9" w:rsidRDefault="00026F66" w:rsidP="00CB03A9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B03A9">
        <w:rPr>
          <w:rFonts w:ascii="Arial" w:eastAsia="Times New Roman" w:hAnsi="Arial" w:cs="Arial"/>
          <w:color w:val="000000"/>
          <w:sz w:val="20"/>
          <w:szCs w:val="20"/>
        </w:rPr>
        <w:t>Στη</w:t>
      </w:r>
      <w:r w:rsidR="00054D33">
        <w:rPr>
          <w:rFonts w:ascii="Arial" w:eastAsia="Times New Roman" w:hAnsi="Arial" w:cs="Arial"/>
          <w:color w:val="000000"/>
          <w:sz w:val="20"/>
          <w:szCs w:val="20"/>
        </w:rPr>
        <w:t>ν ευθύγραμμη ομαλή κίνηση</w:t>
      </w:r>
      <w:r w:rsidRPr="00CB03A9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CB03A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26F66" w:rsidRDefault="00CB03A9" w:rsidP="00CB03A9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α.</w:t>
      </w:r>
      <w:r w:rsidRPr="00026F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Το μέτρο της ταχύτητας αυξάνεται συνεχώς</w:t>
      </w:r>
    </w:p>
    <w:p w:rsidR="00026F66" w:rsidRDefault="00CB03A9" w:rsidP="00CB03A9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β. 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Το μέτρο της ταχύτητας μειώνεται συνεχώς</w:t>
      </w:r>
    </w:p>
    <w:p w:rsidR="00026F66" w:rsidRDefault="00CB03A9" w:rsidP="00CB03A9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γ. 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Το διάγραμμα θέσης - χρόνου είναι ευθεία παράλληλη προς τον άξονα του χρόνου</w:t>
      </w:r>
    </w:p>
    <w:p w:rsidR="00026F66" w:rsidRPr="00026F66" w:rsidRDefault="00CB03A9" w:rsidP="00CB03A9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δ. 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Η μέση και η στιγμιαία ταχύτητα έχουν συνεχώς την ίδια τιμή</w:t>
      </w:r>
    </w:p>
    <w:p w:rsidR="00026F66" w:rsidRPr="00A9285D" w:rsidRDefault="00026F66"/>
    <w:p w:rsidR="00CB03A9" w:rsidRDefault="00026F66" w:rsidP="00CB03A9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B03A9">
        <w:rPr>
          <w:rFonts w:ascii="Arial" w:eastAsia="Times New Roman" w:hAnsi="Arial" w:cs="Arial"/>
          <w:color w:val="000000"/>
          <w:sz w:val="20"/>
          <w:szCs w:val="20"/>
        </w:rPr>
        <w:t xml:space="preserve">Ρίχνουμε ένα σώμα κατακόρυφα προς τα πάνω. Το σώμα ανεβαίνει μέχρι κάποιο σημείο και στη συνέχεια επιστρέφει στα χέρια μας. Ποια </w:t>
      </w:r>
      <w:r w:rsidR="00CB03A9" w:rsidRPr="00CB03A9">
        <w:rPr>
          <w:rFonts w:ascii="Arial" w:eastAsia="Times New Roman" w:hAnsi="Arial" w:cs="Arial"/>
          <w:color w:val="000000"/>
          <w:sz w:val="20"/>
          <w:szCs w:val="20"/>
        </w:rPr>
        <w:t>από</w:t>
      </w:r>
      <w:r w:rsidRPr="00CB03A9">
        <w:rPr>
          <w:rFonts w:ascii="Arial" w:eastAsia="Times New Roman" w:hAnsi="Arial" w:cs="Arial"/>
          <w:color w:val="000000"/>
          <w:sz w:val="20"/>
          <w:szCs w:val="20"/>
        </w:rPr>
        <w:t xml:space="preserve"> τις παρακάτω προτάσεις είναι σωστή;</w:t>
      </w:r>
      <w:r w:rsidR="00CB03A9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:rsidR="00026F66" w:rsidRDefault="00CB03A9" w:rsidP="00CB03A9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α. </w:t>
      </w:r>
      <w:r w:rsidRPr="00026F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Η συνολική μετατόπιση του σώματος είναι μηδέν</w:t>
      </w:r>
    </w:p>
    <w:p w:rsidR="00026F66" w:rsidRDefault="00CB03A9" w:rsidP="00CB03A9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β. 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Το συνολικό διάστημα που διανύει το σώμα είναι μηδέν</w:t>
      </w:r>
    </w:p>
    <w:p w:rsidR="00026F66" w:rsidRDefault="00CB03A9" w:rsidP="00CB03A9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γ. 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Η μετατόπιση του σώματος διαρκώς αυξάνεται</w:t>
      </w:r>
    </w:p>
    <w:p w:rsidR="00026F66" w:rsidRPr="00026F66" w:rsidRDefault="00CB03A9" w:rsidP="00CB03A9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δ. 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Το διάστημα που διανύει το σώμα διαρκώς μειώνεται</w:t>
      </w:r>
    </w:p>
    <w:p w:rsidR="00026F66" w:rsidRPr="00A9285D" w:rsidRDefault="00026F66"/>
    <w:p w:rsidR="00CB03A9" w:rsidRDefault="00026F66" w:rsidP="00CB03A9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B03A9">
        <w:rPr>
          <w:rFonts w:ascii="Arial" w:eastAsia="Times New Roman" w:hAnsi="Arial" w:cs="Arial"/>
          <w:color w:val="000000"/>
          <w:sz w:val="20"/>
          <w:szCs w:val="20"/>
        </w:rPr>
        <w:t xml:space="preserve">Ποιο </w:t>
      </w:r>
      <w:r w:rsidR="00054D33" w:rsidRPr="00CB03A9">
        <w:rPr>
          <w:rFonts w:ascii="Arial" w:eastAsia="Times New Roman" w:hAnsi="Arial" w:cs="Arial"/>
          <w:color w:val="000000"/>
          <w:sz w:val="20"/>
          <w:szCs w:val="20"/>
        </w:rPr>
        <w:t>από</w:t>
      </w:r>
      <w:r w:rsidRPr="00CB03A9">
        <w:rPr>
          <w:rFonts w:ascii="Arial" w:eastAsia="Times New Roman" w:hAnsi="Arial" w:cs="Arial"/>
          <w:color w:val="000000"/>
          <w:sz w:val="20"/>
          <w:szCs w:val="20"/>
        </w:rPr>
        <w:t xml:space="preserve"> τα παρακάτω μεγέθη είναι μονόμετρο;</w:t>
      </w:r>
      <w:r w:rsidR="00CB03A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26F66" w:rsidRPr="00026F66" w:rsidRDefault="00CB03A9" w:rsidP="00CB03A9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α. </w:t>
      </w:r>
      <w:r w:rsidRPr="00026F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Η απόσταση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β. Η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ταχύτητα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γ. 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 Η μετατόπιση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δ. 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Η θέση</w:t>
      </w:r>
    </w:p>
    <w:p w:rsidR="00026F66" w:rsidRPr="00CB03A9" w:rsidRDefault="00026F66"/>
    <w:p w:rsidR="00CB03A9" w:rsidRDefault="00026F66" w:rsidP="00CB03A9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B03A9">
        <w:rPr>
          <w:rFonts w:ascii="Arial" w:eastAsia="Times New Roman" w:hAnsi="Arial" w:cs="Arial"/>
          <w:color w:val="000000"/>
          <w:sz w:val="20"/>
          <w:szCs w:val="20"/>
        </w:rPr>
        <w:t xml:space="preserve">Ένας αριθμός αντιστοιχεί στο μέτρο της ταχύτητας και δίδεται σε </w:t>
      </w:r>
      <w:proofErr w:type="spellStart"/>
      <w:r w:rsidRPr="00CB03A9">
        <w:rPr>
          <w:rFonts w:ascii="Arial" w:eastAsia="Times New Roman" w:hAnsi="Arial" w:cs="Arial"/>
          <w:color w:val="000000"/>
          <w:sz w:val="20"/>
          <w:szCs w:val="20"/>
        </w:rPr>
        <w:t>km</w:t>
      </w:r>
      <w:proofErr w:type="spellEnd"/>
      <w:r w:rsidRPr="00CB03A9">
        <w:rPr>
          <w:rFonts w:ascii="Arial" w:eastAsia="Times New Roman" w:hAnsi="Arial" w:cs="Arial"/>
          <w:color w:val="000000"/>
          <w:sz w:val="20"/>
          <w:szCs w:val="20"/>
        </w:rPr>
        <w:t xml:space="preserve">/h. Κατά τη μετατροπή του σε </w:t>
      </w:r>
      <w:proofErr w:type="spellStart"/>
      <w:r w:rsidRPr="00CB03A9">
        <w:rPr>
          <w:rFonts w:ascii="Arial" w:eastAsia="Times New Roman" w:hAnsi="Arial" w:cs="Arial"/>
          <w:color w:val="000000"/>
          <w:sz w:val="20"/>
          <w:szCs w:val="20"/>
        </w:rPr>
        <w:t>km</w:t>
      </w:r>
      <w:proofErr w:type="spellEnd"/>
      <w:r w:rsidRPr="00CB03A9">
        <w:rPr>
          <w:rFonts w:ascii="Arial" w:eastAsia="Times New Roman" w:hAnsi="Arial" w:cs="Arial"/>
          <w:color w:val="000000"/>
          <w:sz w:val="20"/>
          <w:szCs w:val="20"/>
        </w:rPr>
        <w:t>/s προκύπτει αριθμός ο οποίος είναι:</w:t>
      </w:r>
    </w:p>
    <w:p w:rsidR="00026F66" w:rsidRPr="00CB03A9" w:rsidRDefault="00CB03A9" w:rsidP="00CB03A9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α. </w:t>
      </w:r>
      <w:r w:rsidRPr="00026F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Μερικές φορές μικρότερος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</w:t>
      </w:r>
      <w:r w:rsidRPr="00CB03A9">
        <w:rPr>
          <w:rFonts w:ascii="Arial" w:eastAsia="Times New Roman" w:hAnsi="Arial" w:cs="Arial"/>
          <w:color w:val="000000"/>
          <w:sz w:val="20"/>
          <w:szCs w:val="20"/>
        </w:rPr>
        <w:t xml:space="preserve">β.  </w:t>
      </w:r>
      <w:r w:rsidR="00026F66" w:rsidRPr="00CB03A9">
        <w:rPr>
          <w:rFonts w:ascii="Arial" w:eastAsia="Times New Roman" w:hAnsi="Arial" w:cs="Arial"/>
          <w:color w:val="000000"/>
          <w:sz w:val="20"/>
          <w:szCs w:val="20"/>
        </w:rPr>
        <w:t>Ποτέ μικρότερος</w:t>
      </w:r>
    </w:p>
    <w:p w:rsidR="00026F66" w:rsidRPr="00CB03A9" w:rsidRDefault="00CB03A9" w:rsidP="00CB03A9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γ. 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Πάντα μικρότερος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</w:t>
      </w:r>
      <w:r w:rsidRPr="00CB03A9">
        <w:rPr>
          <w:rFonts w:ascii="Arial" w:eastAsia="Times New Roman" w:hAnsi="Arial" w:cs="Arial"/>
          <w:color w:val="000000"/>
          <w:sz w:val="20"/>
          <w:szCs w:val="20"/>
        </w:rPr>
        <w:t xml:space="preserve"> δ.  </w:t>
      </w:r>
      <w:r w:rsidR="00026F66" w:rsidRPr="00CB03A9">
        <w:rPr>
          <w:rFonts w:ascii="Arial" w:eastAsia="Times New Roman" w:hAnsi="Arial" w:cs="Arial"/>
          <w:color w:val="000000"/>
          <w:sz w:val="20"/>
          <w:szCs w:val="20"/>
        </w:rPr>
        <w:t>Τίποτε από όλα αυτά.</w:t>
      </w:r>
    </w:p>
    <w:p w:rsidR="00026F66" w:rsidRPr="00026F66" w:rsidRDefault="00CB03A9" w:rsidP="00CB03A9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ε. </w:t>
      </w:r>
      <w:r w:rsidRPr="00026F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Ο ίδιος</w:t>
      </w:r>
    </w:p>
    <w:p w:rsidR="00026F66" w:rsidRDefault="00026F66">
      <w:pPr>
        <w:rPr>
          <w:lang w:val="en-US"/>
        </w:rPr>
      </w:pPr>
    </w:p>
    <w:p w:rsidR="00CB03A9" w:rsidRDefault="00026F66" w:rsidP="00CB03A9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B03A9">
        <w:rPr>
          <w:rFonts w:ascii="Arial" w:eastAsia="Times New Roman" w:hAnsi="Arial" w:cs="Arial"/>
          <w:color w:val="000000"/>
          <w:sz w:val="20"/>
          <w:szCs w:val="20"/>
        </w:rPr>
        <w:t>Σε μια ευθύγραμμη ομαλή κίνηση η σχέση μεταξύ των μεγεθών ταχύτητα (υ), μετατόπιση (</w:t>
      </w:r>
      <w:proofErr w:type="spellStart"/>
      <w:r w:rsidRPr="00CB03A9">
        <w:rPr>
          <w:rFonts w:ascii="Arial" w:eastAsia="Times New Roman" w:hAnsi="Arial" w:cs="Arial"/>
          <w:color w:val="000000"/>
          <w:sz w:val="20"/>
          <w:szCs w:val="20"/>
        </w:rPr>
        <w:t>Δx</w:t>
      </w:r>
      <w:proofErr w:type="spellEnd"/>
      <w:r w:rsidRPr="00CB03A9">
        <w:rPr>
          <w:rFonts w:ascii="Arial" w:eastAsia="Times New Roman" w:hAnsi="Arial" w:cs="Arial"/>
          <w:color w:val="000000"/>
          <w:sz w:val="20"/>
          <w:szCs w:val="20"/>
        </w:rPr>
        <w:t>) και χρονικό διάστημα (</w:t>
      </w:r>
      <w:proofErr w:type="spellStart"/>
      <w:r w:rsidRPr="00CB03A9">
        <w:rPr>
          <w:rFonts w:ascii="Arial" w:eastAsia="Times New Roman" w:hAnsi="Arial" w:cs="Arial"/>
          <w:color w:val="000000"/>
          <w:sz w:val="20"/>
          <w:szCs w:val="20"/>
        </w:rPr>
        <w:t>Δt</w:t>
      </w:r>
      <w:proofErr w:type="spellEnd"/>
      <w:r w:rsidRPr="00CB03A9">
        <w:rPr>
          <w:rFonts w:ascii="Arial" w:eastAsia="Times New Roman" w:hAnsi="Arial" w:cs="Arial"/>
          <w:color w:val="000000"/>
          <w:sz w:val="20"/>
          <w:szCs w:val="20"/>
        </w:rPr>
        <w:t>) είναι:</w:t>
      </w:r>
      <w:r w:rsidR="00CB03A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26F66" w:rsidRPr="00026F66" w:rsidRDefault="00CB03A9" w:rsidP="00CB03A9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α. </w:t>
      </w:r>
      <w:proofErr w:type="spellStart"/>
      <w:r w:rsidR="00026F66" w:rsidRPr="00CB03A9">
        <w:rPr>
          <w:rFonts w:ascii="Arial" w:eastAsia="Times New Roman" w:hAnsi="Arial" w:cs="Arial"/>
          <w:color w:val="000000"/>
          <w:sz w:val="20"/>
          <w:szCs w:val="20"/>
        </w:rPr>
        <w:t>u=Δt</w:t>
      </w:r>
      <w:proofErr w:type="spellEnd"/>
      <w:r w:rsidR="00026F66" w:rsidRPr="00CB03A9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="00026F66" w:rsidRPr="00CB03A9">
        <w:rPr>
          <w:rFonts w:ascii="Arial" w:eastAsia="Times New Roman" w:hAnsi="Arial" w:cs="Arial"/>
          <w:color w:val="000000"/>
          <w:sz w:val="20"/>
          <w:szCs w:val="20"/>
        </w:rPr>
        <w:t>Δx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  β.  </w:t>
      </w:r>
      <w:proofErr w:type="spellStart"/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Δt=υ.Δx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    γ.  </w:t>
      </w:r>
      <w:proofErr w:type="spellStart"/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u=Δx</w:t>
      </w:r>
      <w:proofErr w:type="spellEnd"/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Δt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   δ. 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u=Δx.Δt</w:t>
      </w:r>
      <w:proofErr w:type="spellEnd"/>
    </w:p>
    <w:p w:rsidR="00CB03A9" w:rsidRPr="00CB03A9" w:rsidRDefault="00CB03A9"/>
    <w:p w:rsidR="00CB03A9" w:rsidRDefault="00026F66" w:rsidP="00CB03A9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B03A9">
        <w:rPr>
          <w:rFonts w:ascii="Arial" w:eastAsia="Times New Roman" w:hAnsi="Arial" w:cs="Arial"/>
          <w:color w:val="000000"/>
          <w:sz w:val="20"/>
          <w:szCs w:val="20"/>
        </w:rPr>
        <w:t xml:space="preserve">Ένα σημειακό αντικείμενο που κινείται σε άξονα, έχει αρχική θέση 2 </w:t>
      </w:r>
      <w:proofErr w:type="spellStart"/>
      <w:r w:rsidRPr="00CB03A9">
        <w:rPr>
          <w:rFonts w:ascii="Arial" w:eastAsia="Times New Roman" w:hAnsi="Arial" w:cs="Arial"/>
          <w:color w:val="000000"/>
          <w:sz w:val="20"/>
          <w:szCs w:val="20"/>
        </w:rPr>
        <w:t>cm</w:t>
      </w:r>
      <w:proofErr w:type="spellEnd"/>
      <w:r w:rsidRPr="00CB03A9">
        <w:rPr>
          <w:rFonts w:ascii="Arial" w:eastAsia="Times New Roman" w:hAnsi="Arial" w:cs="Arial"/>
          <w:color w:val="000000"/>
          <w:sz w:val="20"/>
          <w:szCs w:val="20"/>
        </w:rPr>
        <w:t>. Αν αυτό μετατοπιστεί κατά +6 cm, η τελική του θέση (σε cm) θα είναι:</w:t>
      </w:r>
      <w:r w:rsidR="00CB03A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26F66" w:rsidRPr="00026F66" w:rsidRDefault="00CB03A9" w:rsidP="00CB03A9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α. </w:t>
      </w:r>
      <w:r w:rsidRPr="00CB03A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26F66" w:rsidRPr="00CB03A9">
        <w:rPr>
          <w:rFonts w:ascii="Arial" w:eastAsia="Times New Roman" w:hAnsi="Arial" w:cs="Arial"/>
          <w:color w:val="000000"/>
          <w:sz w:val="20"/>
          <w:szCs w:val="20"/>
        </w:rPr>
        <w:t>4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β. 8       γ. 6       δ  δεν υπολογίζεται, τα</w:t>
      </w:r>
      <w:r w:rsidR="00026F66" w:rsidRPr="00CB03A9">
        <w:rPr>
          <w:rFonts w:ascii="Arial" w:eastAsia="Times New Roman" w:hAnsi="Arial" w:cs="Arial"/>
          <w:color w:val="000000"/>
          <w:sz w:val="20"/>
          <w:szCs w:val="20"/>
        </w:rPr>
        <w:t xml:space="preserve"> στοιχεία είναι ελλιπή</w:t>
      </w:r>
    </w:p>
    <w:p w:rsidR="00026F66" w:rsidRPr="00CB03A9" w:rsidRDefault="00026F66"/>
    <w:p w:rsidR="00026F66" w:rsidRDefault="00026F66" w:rsidP="00CB03A9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B03A9">
        <w:rPr>
          <w:rFonts w:ascii="Arial" w:eastAsia="Times New Roman" w:hAnsi="Arial" w:cs="Arial"/>
          <w:color w:val="000000"/>
          <w:sz w:val="20"/>
          <w:szCs w:val="20"/>
        </w:rPr>
        <w:t xml:space="preserve">Ποια </w:t>
      </w:r>
      <w:r w:rsidR="00CB03A9" w:rsidRPr="00CB03A9">
        <w:rPr>
          <w:rFonts w:ascii="Arial" w:eastAsia="Times New Roman" w:hAnsi="Arial" w:cs="Arial"/>
          <w:color w:val="000000"/>
          <w:sz w:val="20"/>
          <w:szCs w:val="20"/>
        </w:rPr>
        <w:t>από</w:t>
      </w:r>
      <w:r w:rsidRPr="00CB03A9">
        <w:rPr>
          <w:rFonts w:ascii="Arial" w:eastAsia="Times New Roman" w:hAnsi="Arial" w:cs="Arial"/>
          <w:color w:val="000000"/>
          <w:sz w:val="20"/>
          <w:szCs w:val="20"/>
        </w:rPr>
        <w:t xml:space="preserve"> τις παρακάτω προτάσεις είναι σωστή;</w:t>
      </w:r>
    </w:p>
    <w:p w:rsidR="00026F66" w:rsidRDefault="00CB03A9" w:rsidP="00CB03A9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α. </w:t>
      </w:r>
      <w:r w:rsidRPr="00026F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Η θέση και η μετατόπιση εκφράζονται πάντα με τον ίδιο αριθμό</w:t>
      </w:r>
    </w:p>
    <w:p w:rsidR="00026F66" w:rsidRDefault="00CB03A9" w:rsidP="00CB03A9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β. 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Η μετατόπιση είναι μονόμετρο μέγεθος</w:t>
      </w:r>
    </w:p>
    <w:p w:rsidR="00026F66" w:rsidRDefault="00CB03A9" w:rsidP="00CB03A9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γ. 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 xml:space="preserve">Διάστημα είναι το μήκος της </w:t>
      </w:r>
      <w:r w:rsidRPr="00026F66">
        <w:rPr>
          <w:rFonts w:ascii="Arial" w:eastAsia="Times New Roman" w:hAnsi="Arial" w:cs="Arial"/>
          <w:color w:val="000000"/>
          <w:sz w:val="20"/>
          <w:szCs w:val="20"/>
        </w:rPr>
        <w:t>διαδρομής</w:t>
      </w:r>
    </w:p>
    <w:p w:rsidR="00026F66" w:rsidRPr="00026F66" w:rsidRDefault="00CB03A9" w:rsidP="00CB03A9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δ.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Δεν υπάρχει κίνηση στους μακρινούς γαλαξίες</w:t>
      </w:r>
    </w:p>
    <w:p w:rsidR="00026F66" w:rsidRPr="00A9285D" w:rsidRDefault="00026F66"/>
    <w:p w:rsidR="00026F66" w:rsidRDefault="00026F66" w:rsidP="00CB03A9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B03A9">
        <w:rPr>
          <w:rFonts w:ascii="Arial" w:eastAsia="Times New Roman" w:hAnsi="Arial" w:cs="Arial"/>
          <w:color w:val="000000"/>
          <w:sz w:val="20"/>
          <w:szCs w:val="20"/>
        </w:rPr>
        <w:t>Σε μια ευθύγραμμη ομαλή κίνηση μένει σταθερό:</w:t>
      </w:r>
    </w:p>
    <w:p w:rsidR="00026F66" w:rsidRDefault="00CB03A9" w:rsidP="00CB03A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</w:t>
      </w:r>
      <w:r w:rsidRPr="00CB03A9">
        <w:rPr>
          <w:rFonts w:ascii="Arial" w:eastAsia="Times New Roman" w:hAnsi="Arial" w:cs="Arial"/>
          <w:color w:val="000000"/>
          <w:sz w:val="20"/>
          <w:szCs w:val="20"/>
        </w:rPr>
        <w:t xml:space="preserve">α. </w:t>
      </w:r>
      <w:r w:rsidR="00026F66" w:rsidRPr="00CB03A9">
        <w:rPr>
          <w:rFonts w:ascii="Arial" w:eastAsia="Times New Roman" w:hAnsi="Arial" w:cs="Arial"/>
          <w:color w:val="000000"/>
          <w:sz w:val="20"/>
          <w:szCs w:val="20"/>
        </w:rPr>
        <w:t>Μόνο το μέτρο της ταχύτητας</w:t>
      </w:r>
    </w:p>
    <w:p w:rsidR="00026F66" w:rsidRDefault="00CB03A9" w:rsidP="00CB03A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β.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Μόνο η φορά της ταχύτητας</w:t>
      </w:r>
    </w:p>
    <w:p w:rsidR="00026F66" w:rsidRDefault="00CB03A9" w:rsidP="00CB03A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γ.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Το μέτρο και η κατεύθυνση της ταχύτητας.</w:t>
      </w:r>
    </w:p>
    <w:p w:rsidR="00026F66" w:rsidRPr="00026F66" w:rsidRDefault="00CB03A9" w:rsidP="00CB03A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δ.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Μόνο το μέτρο και η διεύθυνση της ταχύτητας</w:t>
      </w:r>
    </w:p>
    <w:p w:rsidR="00026F66" w:rsidRPr="00A9285D" w:rsidRDefault="00026F66"/>
    <w:p w:rsidR="00CB03A9" w:rsidRDefault="00026F66" w:rsidP="00CB03A9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B03A9">
        <w:rPr>
          <w:rFonts w:ascii="Arial" w:eastAsia="Times New Roman" w:hAnsi="Arial" w:cs="Arial"/>
          <w:color w:val="000000"/>
          <w:sz w:val="20"/>
          <w:szCs w:val="20"/>
        </w:rPr>
        <w:t>Η θέση ενός κινητού σε μια χρονική στιγμή:</w:t>
      </w:r>
      <w:r w:rsidR="00CB03A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26F66" w:rsidRDefault="00CB03A9" w:rsidP="00492A23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α.</w:t>
      </w:r>
      <w:r w:rsidR="00492A23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Είναι μέγεθος μονόμετρο</w:t>
      </w:r>
    </w:p>
    <w:p w:rsidR="00026F66" w:rsidRDefault="00492A23" w:rsidP="00492A23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β.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 Καθορίζεται από την κατεύθυνση προς την οποία κινείται το κινητό εκείνη τη στιγμή</w:t>
      </w:r>
    </w:p>
    <w:p w:rsidR="00026F66" w:rsidRDefault="00492A23" w:rsidP="00492A23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γ.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 Έχει μονάδα μέτρησης το Ν</w:t>
      </w:r>
    </w:p>
    <w:p w:rsidR="00026F66" w:rsidRPr="00026F66" w:rsidRDefault="00492A23" w:rsidP="00492A23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δ.  Κ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αθορίζεται από το που βρίσκεται εκείνη τη στιγμή το κινητό σε σχέση με ένα σημείο αναφοράς</w:t>
      </w:r>
    </w:p>
    <w:p w:rsidR="00026F66" w:rsidRPr="00A9285D" w:rsidRDefault="00026F66"/>
    <w:p w:rsidR="00026F66" w:rsidRDefault="00026F66" w:rsidP="00492A2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92A23">
        <w:rPr>
          <w:rFonts w:ascii="Arial" w:eastAsia="Times New Roman" w:hAnsi="Arial" w:cs="Arial"/>
          <w:color w:val="000000"/>
          <w:sz w:val="20"/>
          <w:szCs w:val="20"/>
        </w:rPr>
        <w:t xml:space="preserve">Ποια </w:t>
      </w:r>
      <w:r w:rsidR="00492A23" w:rsidRPr="00492A23">
        <w:rPr>
          <w:rFonts w:ascii="Arial" w:eastAsia="Times New Roman" w:hAnsi="Arial" w:cs="Arial"/>
          <w:color w:val="000000"/>
          <w:sz w:val="20"/>
          <w:szCs w:val="20"/>
        </w:rPr>
        <w:t>από</w:t>
      </w:r>
      <w:r w:rsidRPr="00492A23">
        <w:rPr>
          <w:rFonts w:ascii="Arial" w:eastAsia="Times New Roman" w:hAnsi="Arial" w:cs="Arial"/>
          <w:color w:val="000000"/>
          <w:sz w:val="20"/>
          <w:szCs w:val="20"/>
        </w:rPr>
        <w:t xml:space="preserve"> τις παρακάτω προτάσεις είναι σωστή;</w:t>
      </w:r>
    </w:p>
    <w:p w:rsidR="00026F66" w:rsidRDefault="00492A23" w:rsidP="00492A23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α. 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 xml:space="preserve">Ταχύτητα είναι μέγεθος που μας δείχνει πόση απόσταση διανύει ένα σώμα </w:t>
      </w:r>
      <w:r w:rsidRPr="00026F66">
        <w:rPr>
          <w:rFonts w:ascii="Arial" w:eastAsia="Times New Roman" w:hAnsi="Arial" w:cs="Arial"/>
          <w:color w:val="000000"/>
          <w:sz w:val="20"/>
          <w:szCs w:val="20"/>
        </w:rPr>
        <w:t>κατά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 xml:space="preserve"> τη διάρκεια της κίνησής του</w:t>
      </w:r>
    </w:p>
    <w:p w:rsidR="00026F66" w:rsidRDefault="00492A23" w:rsidP="00492A23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β. 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Η μέση διανυσματική ταχύτητα είναι μέγεθος διανυσματικό</w:t>
      </w:r>
    </w:p>
    <w:p w:rsidR="00492A23" w:rsidRDefault="00492A23" w:rsidP="00492A23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γ.  </w:t>
      </w:r>
      <w:r w:rsidRPr="00026F66">
        <w:rPr>
          <w:rFonts w:ascii="Arial" w:eastAsia="Times New Roman" w:hAnsi="Arial" w:cs="Arial"/>
          <w:color w:val="000000"/>
          <w:sz w:val="20"/>
          <w:szCs w:val="20"/>
        </w:rPr>
        <w:t>Η μέση αριθμητική ταχύτητα είναι μέγεθος διανυσματικό</w:t>
      </w:r>
    </w:p>
    <w:p w:rsidR="00026F66" w:rsidRPr="00026F66" w:rsidRDefault="00492A23" w:rsidP="00492A23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δ. 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Καμιά πρόταση δεν είναι σωστή</w:t>
      </w:r>
    </w:p>
    <w:p w:rsidR="00026F66" w:rsidRPr="00A9285D" w:rsidRDefault="00026F66"/>
    <w:p w:rsidR="00492A23" w:rsidRDefault="00026F66" w:rsidP="00492A2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92A23">
        <w:rPr>
          <w:rFonts w:ascii="Arial" w:eastAsia="Times New Roman" w:hAnsi="Arial" w:cs="Arial"/>
          <w:color w:val="000000"/>
          <w:sz w:val="20"/>
          <w:szCs w:val="20"/>
        </w:rPr>
        <w:t xml:space="preserve">Η μετατόπιση ενός σώματος που κινείται πάνω σε άξονα είναι ίση με </w:t>
      </w:r>
      <w:proofErr w:type="spellStart"/>
      <w:r w:rsidRPr="00492A23">
        <w:rPr>
          <w:rFonts w:ascii="Arial" w:eastAsia="Times New Roman" w:hAnsi="Arial" w:cs="Arial"/>
          <w:color w:val="000000"/>
          <w:sz w:val="20"/>
          <w:szCs w:val="20"/>
        </w:rPr>
        <w:t>Δx</w:t>
      </w:r>
      <w:proofErr w:type="spellEnd"/>
      <w:r w:rsidRPr="00492A23">
        <w:rPr>
          <w:rFonts w:ascii="Arial" w:eastAsia="Times New Roman" w:hAnsi="Arial" w:cs="Arial"/>
          <w:color w:val="000000"/>
          <w:sz w:val="20"/>
          <w:szCs w:val="20"/>
        </w:rPr>
        <w:t xml:space="preserve"> = -7m. Το αρνητικό πρόσημο σημαίνει:</w:t>
      </w:r>
      <w:r w:rsidR="00492A2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26F66" w:rsidRDefault="00492A23" w:rsidP="00492A23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α. </w:t>
      </w:r>
      <w:r w:rsidR="00026F66" w:rsidRPr="00492A23">
        <w:rPr>
          <w:rFonts w:ascii="Arial" w:eastAsia="Times New Roman" w:hAnsi="Arial" w:cs="Arial"/>
          <w:color w:val="000000"/>
          <w:sz w:val="20"/>
          <w:szCs w:val="20"/>
        </w:rPr>
        <w:t>Το σώμα κινείται προς την αρνητική φορά του άξονα</w:t>
      </w:r>
    </w:p>
    <w:p w:rsidR="00026F66" w:rsidRDefault="00492A23" w:rsidP="00492A23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β.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Το σώμα κινείται προς την θετική φορά του άξονα</w:t>
      </w:r>
    </w:p>
    <w:p w:rsidR="00026F66" w:rsidRPr="00026F66" w:rsidRDefault="00492A23" w:rsidP="00492A23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γ.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Το αποτέλεσμα είναι λάθος γιατί η μετατόπιση πρέπει να είναι πάντα θετικός αριθμός</w:t>
      </w:r>
    </w:p>
    <w:p w:rsidR="00026F66" w:rsidRPr="00A9285D" w:rsidRDefault="00026F66"/>
    <w:p w:rsidR="00492A23" w:rsidRDefault="00026F66" w:rsidP="00492A2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92A23">
        <w:rPr>
          <w:rFonts w:ascii="Arial" w:eastAsia="Times New Roman" w:hAnsi="Arial" w:cs="Arial"/>
          <w:color w:val="000000"/>
          <w:sz w:val="20"/>
          <w:szCs w:val="20"/>
        </w:rPr>
        <w:t>Το ταχύμετρο ενός αυτοκινήτου δείχνει:</w:t>
      </w:r>
      <w:r w:rsidR="00492A2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26F66" w:rsidRDefault="00492A23" w:rsidP="00492A23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α.</w:t>
      </w:r>
      <w:r w:rsidR="00026F66" w:rsidRPr="00492A23">
        <w:rPr>
          <w:rFonts w:ascii="Arial" w:eastAsia="Times New Roman" w:hAnsi="Arial" w:cs="Arial"/>
          <w:color w:val="000000"/>
          <w:sz w:val="20"/>
          <w:szCs w:val="20"/>
        </w:rPr>
        <w:t> Τη μέση ταχύτητα</w:t>
      </w:r>
    </w:p>
    <w:p w:rsidR="00026F66" w:rsidRDefault="00492A23" w:rsidP="00492A23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β.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 Την κατεύθυνση κίνησης του αυτοκινήτου</w:t>
      </w:r>
    </w:p>
    <w:p w:rsidR="00026F66" w:rsidRDefault="00492A23" w:rsidP="00492A23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γ.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Το μέτρο της στιγμιαίας ταχύτητας</w:t>
      </w:r>
    </w:p>
    <w:p w:rsidR="00026F66" w:rsidRPr="00026F66" w:rsidRDefault="00492A23" w:rsidP="00492A23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δ. </w:t>
      </w:r>
      <w:r w:rsidR="00026F66" w:rsidRPr="00026F66">
        <w:rPr>
          <w:rFonts w:ascii="Arial" w:eastAsia="Times New Roman" w:hAnsi="Arial" w:cs="Arial"/>
          <w:color w:val="000000"/>
          <w:sz w:val="20"/>
          <w:szCs w:val="20"/>
        </w:rPr>
        <w:t>Το μέτρο της ταχύτητας του αυτοκινήτου και την κατεύθυνση της</w:t>
      </w:r>
    </w:p>
    <w:p w:rsidR="00026F66" w:rsidRPr="00026F66" w:rsidRDefault="00026F66"/>
    <w:sectPr w:rsidR="00026F66" w:rsidRPr="00026F66" w:rsidSect="00DB5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346" w:rsidRDefault="00CD7346" w:rsidP="00492A23">
      <w:pPr>
        <w:spacing w:after="0" w:line="240" w:lineRule="auto"/>
      </w:pPr>
      <w:r>
        <w:separator/>
      </w:r>
    </w:p>
  </w:endnote>
  <w:endnote w:type="continuationSeparator" w:id="0">
    <w:p w:rsidR="00CD7346" w:rsidRDefault="00CD7346" w:rsidP="0049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23" w:rsidRDefault="00492A2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75184"/>
      <w:docPartObj>
        <w:docPartGallery w:val="Page Numbers (Bottom of Page)"/>
        <w:docPartUnique/>
      </w:docPartObj>
    </w:sdtPr>
    <w:sdtContent>
      <w:p w:rsidR="00492A23" w:rsidRDefault="00DE14DA">
        <w:pPr>
          <w:pStyle w:val="a5"/>
          <w:jc w:val="right"/>
        </w:pPr>
        <w:fldSimple w:instr=" PAGE   \* MERGEFORMAT ">
          <w:r w:rsidR="005F42C2">
            <w:rPr>
              <w:noProof/>
            </w:rPr>
            <w:t>1</w:t>
          </w:r>
        </w:fldSimple>
      </w:p>
    </w:sdtContent>
  </w:sdt>
  <w:p w:rsidR="00492A23" w:rsidRDefault="00492A2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23" w:rsidRDefault="00492A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346" w:rsidRDefault="00CD7346" w:rsidP="00492A23">
      <w:pPr>
        <w:spacing w:after="0" w:line="240" w:lineRule="auto"/>
      </w:pPr>
      <w:r>
        <w:separator/>
      </w:r>
    </w:p>
  </w:footnote>
  <w:footnote w:type="continuationSeparator" w:id="0">
    <w:p w:rsidR="00CD7346" w:rsidRDefault="00CD7346" w:rsidP="00492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23" w:rsidRDefault="00492A2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23" w:rsidRDefault="00492A2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23" w:rsidRDefault="00492A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433"/>
    <w:multiLevelType w:val="multilevel"/>
    <w:tmpl w:val="190E91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E13C9"/>
    <w:multiLevelType w:val="multilevel"/>
    <w:tmpl w:val="55ECD9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C6032"/>
    <w:multiLevelType w:val="multilevel"/>
    <w:tmpl w:val="728004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13A23"/>
    <w:multiLevelType w:val="multilevel"/>
    <w:tmpl w:val="28EE74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924C3"/>
    <w:multiLevelType w:val="multilevel"/>
    <w:tmpl w:val="24FE75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751C7"/>
    <w:multiLevelType w:val="multilevel"/>
    <w:tmpl w:val="2920FF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7386D"/>
    <w:multiLevelType w:val="multilevel"/>
    <w:tmpl w:val="C7A82A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F591E"/>
    <w:multiLevelType w:val="multilevel"/>
    <w:tmpl w:val="581814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2802AE"/>
    <w:multiLevelType w:val="multilevel"/>
    <w:tmpl w:val="083E9A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819E5"/>
    <w:multiLevelType w:val="multilevel"/>
    <w:tmpl w:val="35EC10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EA097E"/>
    <w:multiLevelType w:val="hybridMultilevel"/>
    <w:tmpl w:val="0DB096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06626"/>
    <w:multiLevelType w:val="multilevel"/>
    <w:tmpl w:val="3CC60B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B6613C"/>
    <w:multiLevelType w:val="multilevel"/>
    <w:tmpl w:val="F1BA0D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A3676F"/>
    <w:multiLevelType w:val="multilevel"/>
    <w:tmpl w:val="D9842F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2A3E92"/>
    <w:multiLevelType w:val="multilevel"/>
    <w:tmpl w:val="4EDA92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8F7AC8"/>
    <w:multiLevelType w:val="multilevel"/>
    <w:tmpl w:val="2E40CD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F77B4C"/>
    <w:multiLevelType w:val="multilevel"/>
    <w:tmpl w:val="F10AC0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290310"/>
    <w:multiLevelType w:val="multilevel"/>
    <w:tmpl w:val="3FDE72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8F1BB3"/>
    <w:multiLevelType w:val="multilevel"/>
    <w:tmpl w:val="8BC69C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272113"/>
    <w:multiLevelType w:val="multilevel"/>
    <w:tmpl w:val="40DA3A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6F1B18"/>
    <w:multiLevelType w:val="multilevel"/>
    <w:tmpl w:val="570614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B564BC"/>
    <w:multiLevelType w:val="multilevel"/>
    <w:tmpl w:val="ADD8CF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A21342"/>
    <w:multiLevelType w:val="multilevel"/>
    <w:tmpl w:val="F3D4BD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7F780C"/>
    <w:multiLevelType w:val="multilevel"/>
    <w:tmpl w:val="917A84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837741"/>
    <w:multiLevelType w:val="multilevel"/>
    <w:tmpl w:val="7C10D8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DF19E6"/>
    <w:multiLevelType w:val="multilevel"/>
    <w:tmpl w:val="9692DF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1"/>
  </w:num>
  <w:num w:numId="3">
    <w:abstractNumId w:val="7"/>
  </w:num>
  <w:num w:numId="4">
    <w:abstractNumId w:val="22"/>
  </w:num>
  <w:num w:numId="5">
    <w:abstractNumId w:val="14"/>
  </w:num>
  <w:num w:numId="6">
    <w:abstractNumId w:val="16"/>
  </w:num>
  <w:num w:numId="7">
    <w:abstractNumId w:val="3"/>
  </w:num>
  <w:num w:numId="8">
    <w:abstractNumId w:val="15"/>
  </w:num>
  <w:num w:numId="9">
    <w:abstractNumId w:val="18"/>
  </w:num>
  <w:num w:numId="10">
    <w:abstractNumId w:val="24"/>
  </w:num>
  <w:num w:numId="11">
    <w:abstractNumId w:val="19"/>
  </w:num>
  <w:num w:numId="12">
    <w:abstractNumId w:val="13"/>
  </w:num>
  <w:num w:numId="13">
    <w:abstractNumId w:val="9"/>
  </w:num>
  <w:num w:numId="14">
    <w:abstractNumId w:val="4"/>
  </w:num>
  <w:num w:numId="15">
    <w:abstractNumId w:val="2"/>
  </w:num>
  <w:num w:numId="16">
    <w:abstractNumId w:val="23"/>
  </w:num>
  <w:num w:numId="17">
    <w:abstractNumId w:val="0"/>
  </w:num>
  <w:num w:numId="18">
    <w:abstractNumId w:val="20"/>
  </w:num>
  <w:num w:numId="19">
    <w:abstractNumId w:val="11"/>
  </w:num>
  <w:num w:numId="20">
    <w:abstractNumId w:val="1"/>
  </w:num>
  <w:num w:numId="21">
    <w:abstractNumId w:val="6"/>
  </w:num>
  <w:num w:numId="22">
    <w:abstractNumId w:val="5"/>
  </w:num>
  <w:num w:numId="23">
    <w:abstractNumId w:val="17"/>
  </w:num>
  <w:num w:numId="24">
    <w:abstractNumId w:val="8"/>
  </w:num>
  <w:num w:numId="25">
    <w:abstractNumId w:val="25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6F66"/>
    <w:rsid w:val="00026F66"/>
    <w:rsid w:val="00054D33"/>
    <w:rsid w:val="00492A23"/>
    <w:rsid w:val="004A09F0"/>
    <w:rsid w:val="005F42C2"/>
    <w:rsid w:val="007C2939"/>
    <w:rsid w:val="00820E43"/>
    <w:rsid w:val="00904427"/>
    <w:rsid w:val="00A9285D"/>
    <w:rsid w:val="00CB03A9"/>
    <w:rsid w:val="00CD7346"/>
    <w:rsid w:val="00DB5175"/>
    <w:rsid w:val="00DE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85D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492A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92A23"/>
  </w:style>
  <w:style w:type="paragraph" w:styleId="a5">
    <w:name w:val="footer"/>
    <w:basedOn w:val="a"/>
    <w:link w:val="Char0"/>
    <w:uiPriority w:val="99"/>
    <w:unhideWhenUsed/>
    <w:rsid w:val="00492A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92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2020-03-26T20:52:00Z</dcterms:created>
  <dcterms:modified xsi:type="dcterms:W3CDTF">2020-03-26T20:52:00Z</dcterms:modified>
</cp:coreProperties>
</file>